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8022" w14:textId="77777777" w:rsidR="003206DA" w:rsidRPr="00A073C6" w:rsidRDefault="003206DA" w:rsidP="003206DA">
      <w:pPr>
        <w:pStyle w:val="a6"/>
        <w:snapToGrid w:val="0"/>
        <w:spacing w:beforeLines="50" w:before="180" w:afterLines="50" w:after="180" w:line="620" w:lineRule="exact"/>
        <w:outlineLvl w:val="2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Toc177120985"/>
      <w:r w:rsidRPr="00A073C6">
        <w:rPr>
          <w:rFonts w:ascii="標楷體" w:eastAsia="標楷體" w:hAnsi="標楷體"/>
          <w:color w:val="000000" w:themeColor="text1"/>
          <w:sz w:val="28"/>
          <w:szCs w:val="28"/>
        </w:rPr>
        <w:t>附表12-</w:t>
      </w:r>
      <w:r w:rsidRPr="00A073C6">
        <w:rPr>
          <w:rFonts w:ascii="標楷體" w:eastAsia="標楷體" w:hAnsi="標楷體" w:hint="eastAsia"/>
          <w:color w:val="000000" w:themeColor="text1"/>
          <w:sz w:val="28"/>
          <w:szCs w:val="28"/>
        </w:rPr>
        <w:t>（系所版）職員工問卷題目</w:t>
      </w:r>
      <w:bookmarkEnd w:id="0"/>
    </w:p>
    <w:tbl>
      <w:tblPr>
        <w:tblStyle w:val="a3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80"/>
        <w:gridCol w:w="6583"/>
        <w:gridCol w:w="2093"/>
      </w:tblGrid>
      <w:tr w:rsidR="003206DA" w:rsidRPr="00A073C6" w14:paraId="4B5BAFEC" w14:textId="77777777" w:rsidTr="008D7C11">
        <w:trPr>
          <w:tblHeader/>
        </w:trPr>
        <w:tc>
          <w:tcPr>
            <w:tcW w:w="851" w:type="pct"/>
            <w:shd w:val="clear" w:color="auto" w:fill="BFBFBF" w:themeFill="background1" w:themeFillShade="BF"/>
            <w:vAlign w:val="center"/>
          </w:tcPr>
          <w:p w14:paraId="700760F4" w14:textId="77777777" w:rsidR="003206DA" w:rsidRPr="00A073C6" w:rsidRDefault="003206DA" w:rsidP="008D7C11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</w:rPr>
              <w:t>項度</w:t>
            </w:r>
            <w:proofErr w:type="gramEnd"/>
          </w:p>
        </w:tc>
        <w:tc>
          <w:tcPr>
            <w:tcW w:w="3148" w:type="pct"/>
            <w:shd w:val="clear" w:color="auto" w:fill="BFBFBF" w:themeFill="background1" w:themeFillShade="BF"/>
            <w:vAlign w:val="center"/>
          </w:tcPr>
          <w:p w14:paraId="661F7137" w14:textId="77777777" w:rsidR="003206DA" w:rsidRPr="00A073C6" w:rsidRDefault="003206DA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題目</w:t>
            </w:r>
          </w:p>
        </w:tc>
        <w:tc>
          <w:tcPr>
            <w:tcW w:w="1001" w:type="pct"/>
            <w:shd w:val="clear" w:color="auto" w:fill="BFBFBF" w:themeFill="background1" w:themeFillShade="BF"/>
            <w:vAlign w:val="center"/>
          </w:tcPr>
          <w:p w14:paraId="5F473F7E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/>
                <w:color w:val="000000" w:themeColor="text1"/>
              </w:rPr>
              <w:t>填答</w:t>
            </w:r>
          </w:p>
        </w:tc>
      </w:tr>
      <w:tr w:rsidR="003206DA" w:rsidRPr="00A073C6" w14:paraId="4A7EF8DE" w14:textId="77777777" w:rsidTr="008D7C11">
        <w:tc>
          <w:tcPr>
            <w:tcW w:w="851" w:type="pct"/>
          </w:tcPr>
          <w:p w14:paraId="1778C0D6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48" w:type="pct"/>
          </w:tcPr>
          <w:p w14:paraId="0E8A8BE4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D1-1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系所之空間規劃、各項設備與器材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如：會議室、辦公室、教室、實驗室、電腦教室、技能教室等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能符合法定安全標準。</w:t>
            </w:r>
          </w:p>
        </w:tc>
        <w:tc>
          <w:tcPr>
            <w:tcW w:w="1001" w:type="pct"/>
          </w:tcPr>
          <w:p w14:paraId="74255B8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8344E1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9A577E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BF5390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998804D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28216233" w14:textId="77777777" w:rsidTr="008D7C11">
        <w:tc>
          <w:tcPr>
            <w:tcW w:w="851" w:type="pct"/>
          </w:tcPr>
          <w:p w14:paraId="041E2FE6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48" w:type="pct"/>
          </w:tcPr>
          <w:p w14:paraId="15203677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0FD637A5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2582A064" w14:textId="77777777" w:rsidTr="008D7C11">
        <w:tc>
          <w:tcPr>
            <w:tcW w:w="851" w:type="pct"/>
          </w:tcPr>
          <w:p w14:paraId="23C10D4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48" w:type="pct"/>
          </w:tcPr>
          <w:p w14:paraId="402732F6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1-2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系所的場館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如：會議室、辦公室、教室、實驗室、電腦教室、技能教室等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能定期進行安全檢查與更新。</w:t>
            </w:r>
          </w:p>
        </w:tc>
        <w:tc>
          <w:tcPr>
            <w:tcW w:w="1001" w:type="pct"/>
          </w:tcPr>
          <w:p w14:paraId="3ADADCD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957C76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78A82D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7C9DDF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654926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7B006F00" w14:textId="77777777" w:rsidTr="008D7C11">
        <w:tc>
          <w:tcPr>
            <w:tcW w:w="851" w:type="pct"/>
          </w:tcPr>
          <w:p w14:paraId="1F4FDDBE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48" w:type="pct"/>
          </w:tcPr>
          <w:p w14:paraId="55FA8B7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1-3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系所能依學校規劃設置安全與防疫維護系統、設施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如：監視系統、緊急電話安全資訊、衛生消毒裝置等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，以保障教職員工生之生命安全。</w:t>
            </w:r>
          </w:p>
        </w:tc>
        <w:tc>
          <w:tcPr>
            <w:tcW w:w="1001" w:type="pct"/>
          </w:tcPr>
          <w:p w14:paraId="07C4BB4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151805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EB5528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D2B3B5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E8F501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6D27D335" w14:textId="77777777" w:rsidTr="008D7C11">
        <w:tc>
          <w:tcPr>
            <w:tcW w:w="851" w:type="pct"/>
          </w:tcPr>
          <w:p w14:paraId="5AAF3B60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48" w:type="pct"/>
          </w:tcPr>
          <w:p w14:paraId="0F85ACC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1-4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系所能依學校規劃設置自殺防治安全維護設施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如：高樓層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防墜網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及窗戶安全措施、警語等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，以保障教職員工生之生命安全。</w:t>
            </w:r>
          </w:p>
        </w:tc>
        <w:tc>
          <w:tcPr>
            <w:tcW w:w="1001" w:type="pct"/>
          </w:tcPr>
          <w:p w14:paraId="16419B5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DF14506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BF1F10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BB7E76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935B9D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4D367877" w14:textId="77777777" w:rsidTr="008D7C11">
        <w:tc>
          <w:tcPr>
            <w:tcW w:w="851" w:type="pct"/>
          </w:tcPr>
          <w:p w14:paraId="2BDE917D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48" w:type="pct"/>
          </w:tcPr>
          <w:p w14:paraId="14803E5B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D1-5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系所能依學校規劃定期實施校園環境安全與防災教育（含演練），使教職員工生具備危機處理概念與應變能力。</w:t>
            </w:r>
          </w:p>
        </w:tc>
        <w:tc>
          <w:tcPr>
            <w:tcW w:w="1001" w:type="pct"/>
          </w:tcPr>
          <w:p w14:paraId="16E4E9A6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6E44EC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FB03C4E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70665C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B7AB31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7179AB91" w14:textId="77777777" w:rsidTr="008D7C11">
        <w:tc>
          <w:tcPr>
            <w:tcW w:w="851" w:type="pct"/>
          </w:tcPr>
          <w:p w14:paraId="3DB83CA8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48" w:type="pct"/>
          </w:tcPr>
          <w:p w14:paraId="5FFBC130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D1-7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系所能依學校規劃針對法定傳染病防治與公共衛生措施，並宣導與執行衛生單位之建議。</w:t>
            </w:r>
          </w:p>
        </w:tc>
        <w:tc>
          <w:tcPr>
            <w:tcW w:w="1001" w:type="pct"/>
          </w:tcPr>
          <w:p w14:paraId="582F253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3B322C5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A49A21B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5DCA4A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CA6438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02734DB7" w14:textId="77777777" w:rsidTr="008D7C11">
        <w:tc>
          <w:tcPr>
            <w:tcW w:w="851" w:type="pct"/>
          </w:tcPr>
          <w:p w14:paraId="63B7E0D8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48" w:type="pct"/>
          </w:tcPr>
          <w:p w14:paraId="2039B263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D2-1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系所業務之進行，能尊重與了解不同族群、宗教信仰、多元性別與身心障礙者需求，並積極維護其權益，不因差異而有不合理的對待或歧視。</w:t>
            </w:r>
          </w:p>
        </w:tc>
        <w:tc>
          <w:tcPr>
            <w:tcW w:w="1001" w:type="pct"/>
          </w:tcPr>
          <w:p w14:paraId="607D335D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E2867D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F24F3B5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7A6349B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E3CED9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78498706" w14:textId="77777777" w:rsidTr="008D7C11">
        <w:tc>
          <w:tcPr>
            <w:tcW w:w="851" w:type="pct"/>
          </w:tcPr>
          <w:p w14:paraId="1C791E34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6D88779F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27621197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19F13A91" w14:textId="77777777" w:rsidTr="008D7C11">
        <w:tc>
          <w:tcPr>
            <w:tcW w:w="851" w:type="pct"/>
          </w:tcPr>
          <w:p w14:paraId="37CDE1B9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</w:t>
            </w: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對待</w:t>
            </w:r>
          </w:p>
        </w:tc>
        <w:tc>
          <w:tcPr>
            <w:tcW w:w="3148" w:type="pct"/>
          </w:tcPr>
          <w:p w14:paraId="70594973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lastRenderedPageBreak/>
              <w:t>D2-3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系所能依教職員工生需求規劃適當的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「通用設計或無障礙空間」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lastRenderedPageBreak/>
              <w:t>及明確的標示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如：多國語言、點字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與警示設施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如：便利聽障者裝置、服務鈴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001" w:type="pct"/>
          </w:tcPr>
          <w:p w14:paraId="2C63B96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08CCDC12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□同意</w:t>
            </w:r>
          </w:p>
          <w:p w14:paraId="362359B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53647C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E6D80C2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0A73B6D1" w14:textId="77777777" w:rsidTr="008D7C11">
        <w:tc>
          <w:tcPr>
            <w:tcW w:w="851" w:type="pct"/>
          </w:tcPr>
          <w:p w14:paraId="566086F8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5026BE12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79569A8B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167EFA4E" w14:textId="77777777" w:rsidTr="008D7C11">
        <w:tc>
          <w:tcPr>
            <w:tcW w:w="851" w:type="pct"/>
          </w:tcPr>
          <w:p w14:paraId="14392E32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48" w:type="pct"/>
          </w:tcPr>
          <w:p w14:paraId="70ADE57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2-7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宣導</w:t>
            </w:r>
            <w:r w:rsidRPr="00A073C6">
              <w:rPr>
                <w:rFonts w:eastAsia="標楷體" w:hint="eastAsia"/>
                <w:color w:val="000000" w:themeColor="text1"/>
              </w:rPr>
              <w:t>校園中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中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以理性態度討論不同宗教信仰、族群、性別、意識型態及政治立場等議題，並尊重各自之立場，營造多元包容的學習氛圍。</w:t>
            </w:r>
          </w:p>
        </w:tc>
        <w:tc>
          <w:tcPr>
            <w:tcW w:w="1001" w:type="pct"/>
          </w:tcPr>
          <w:p w14:paraId="5A48F400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BC581E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314ABC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B0F6BC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9A693C0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21057876" w14:textId="77777777" w:rsidTr="008D7C11">
        <w:tc>
          <w:tcPr>
            <w:tcW w:w="851" w:type="pct"/>
          </w:tcPr>
          <w:p w14:paraId="205535BD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7FFB5E5C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695FF34B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06DA" w:rsidRPr="00A073C6" w14:paraId="193258F8" w14:textId="77777777" w:rsidTr="008D7C11">
        <w:tc>
          <w:tcPr>
            <w:tcW w:w="851" w:type="pct"/>
          </w:tcPr>
          <w:p w14:paraId="69EB1624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48" w:type="pct"/>
          </w:tcPr>
          <w:p w14:paraId="7ABD43A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D3-1-</w:t>
            </w:r>
            <w:r w:rsidRPr="00A073C6">
              <w:rPr>
                <w:rFonts w:eastAsia="標楷體"/>
                <w:color w:val="000000" w:themeColor="text1"/>
              </w:rPr>
              <w:t>w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尊重個人隱私權，除非基於重大安全考量或得到法律之允許，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任意檢查教職員工生個人信件、數位裝置、物品與私密空間（如個人置物櫃等）。</w:t>
            </w:r>
          </w:p>
        </w:tc>
        <w:tc>
          <w:tcPr>
            <w:tcW w:w="1001" w:type="pct"/>
          </w:tcPr>
          <w:p w14:paraId="49D9896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9791A8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5FC3670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7C14EC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DF7743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0E0FE5B0" w14:textId="77777777" w:rsidTr="008D7C11">
        <w:tc>
          <w:tcPr>
            <w:tcW w:w="851" w:type="pct"/>
          </w:tcPr>
          <w:p w14:paraId="3B8BE6A7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011C763B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3BF0559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7EB57D39" w14:textId="77777777" w:rsidTr="008D7C11">
        <w:tc>
          <w:tcPr>
            <w:tcW w:w="851" w:type="pct"/>
          </w:tcPr>
          <w:p w14:paraId="12EB447E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48" w:type="pct"/>
          </w:tcPr>
          <w:p w14:paraId="66AF480C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3-4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eastAsia="標楷體"/>
                <w:color w:val="000000" w:themeColor="text1"/>
              </w:rPr>
              <w:t>w</w:t>
            </w:r>
            <w:r w:rsidRPr="00A073C6">
              <w:rPr>
                <w:rFonts w:eastAsia="標楷體"/>
                <w:color w:val="000000" w:themeColor="text1"/>
              </w:rPr>
              <w:t>系所能依規定處理、利用學生生活與學業相關個人紀錄（如學業成績、獎助學金獲獎紀錄、獎懲紀錄等）。</w:t>
            </w:r>
          </w:p>
        </w:tc>
        <w:tc>
          <w:tcPr>
            <w:tcW w:w="1001" w:type="pct"/>
          </w:tcPr>
          <w:p w14:paraId="6D6BEFFD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0E2B1D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3CEA6AE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9DD45E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8D000A5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449C546B" w14:textId="77777777" w:rsidTr="008D7C11">
        <w:tc>
          <w:tcPr>
            <w:tcW w:w="851" w:type="pct"/>
          </w:tcPr>
          <w:p w14:paraId="1391F842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勞動權益落實與保障</w:t>
            </w:r>
          </w:p>
        </w:tc>
        <w:tc>
          <w:tcPr>
            <w:tcW w:w="3148" w:type="pct"/>
          </w:tcPr>
          <w:p w14:paraId="61EDBBE3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D6-1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系所能依法令與契約，尊重教職員工生之勞動權益，針對勞務內容（聘約）能明列明確勞務內容。</w:t>
            </w:r>
          </w:p>
        </w:tc>
        <w:tc>
          <w:tcPr>
            <w:tcW w:w="1001" w:type="pct"/>
          </w:tcPr>
          <w:p w14:paraId="784DF15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1309CCD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0FC4A9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9C6BF8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8AE5FC2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588526B5" w14:textId="77777777" w:rsidTr="008D7C11">
        <w:tc>
          <w:tcPr>
            <w:tcW w:w="851" w:type="pct"/>
          </w:tcPr>
          <w:p w14:paraId="3C5F5687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勞動權益落實與保障</w:t>
            </w:r>
          </w:p>
        </w:tc>
        <w:tc>
          <w:tcPr>
            <w:tcW w:w="3148" w:type="pct"/>
          </w:tcPr>
          <w:p w14:paraId="308741BA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D6-2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</w:t>
            </w:r>
            <w:r w:rsidRPr="00A073C6">
              <w:rPr>
                <w:rFonts w:eastAsia="標楷體"/>
                <w:color w:val="000000" w:themeColor="text1"/>
              </w:rPr>
              <w:t>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依法令與契約，尊重教職員工生之勞動權益，</w:t>
            </w:r>
            <w:r w:rsidRPr="00A073C6">
              <w:rPr>
                <w:rFonts w:eastAsia="標楷體" w:hint="eastAsia"/>
                <w:color w:val="000000" w:themeColor="text1"/>
              </w:rPr>
              <w:t>能確保其工作與職場之安全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如：定期消防安檢、實驗場所安全維護、防災教育等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001" w:type="pct"/>
          </w:tcPr>
          <w:p w14:paraId="4FF1376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3E6C15B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694AB9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0873FC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FA6AE9B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2E8D3430" w14:textId="77777777" w:rsidTr="008D7C11">
        <w:tc>
          <w:tcPr>
            <w:tcW w:w="851" w:type="pct"/>
          </w:tcPr>
          <w:p w14:paraId="072AC2A7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0E7A2C6E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00072E70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79BA0E53" w14:textId="77777777" w:rsidTr="008D7C11">
        <w:tc>
          <w:tcPr>
            <w:tcW w:w="851" w:type="pct"/>
          </w:tcPr>
          <w:p w14:paraId="7A17E370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勞動權益落實與保障</w:t>
            </w:r>
          </w:p>
        </w:tc>
        <w:tc>
          <w:tcPr>
            <w:tcW w:w="3148" w:type="pct"/>
          </w:tcPr>
          <w:p w14:paraId="017D2A8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D6-3-</w:t>
            </w:r>
            <w:r w:rsidRPr="00A073C6">
              <w:rPr>
                <w:rFonts w:eastAsia="標楷體"/>
                <w:color w:val="000000" w:themeColor="text1"/>
              </w:rPr>
              <w:t>w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依法令與契約，尊重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勞僱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型工讀</w:t>
            </w:r>
            <w:r w:rsidRPr="00A073C6">
              <w:rPr>
                <w:rFonts w:eastAsia="標楷體"/>
                <w:color w:val="000000" w:themeColor="text1"/>
              </w:rPr>
              <w:t>生之勞動權益，</w:t>
            </w:r>
            <w:r w:rsidRPr="00A073C6">
              <w:rPr>
                <w:rFonts w:eastAsia="標楷體" w:hint="eastAsia"/>
                <w:color w:val="000000" w:themeColor="text1"/>
              </w:rPr>
              <w:t>能確保其具有相關之安全保險</w:t>
            </w:r>
            <w:r w:rsidRPr="00A073C6">
              <w:rPr>
                <w:rFonts w:eastAsia="標楷體" w:hint="eastAsia"/>
                <w:color w:val="000000" w:themeColor="text1"/>
              </w:rPr>
              <w:t>(</w:t>
            </w:r>
            <w:r w:rsidRPr="00A073C6">
              <w:rPr>
                <w:rFonts w:eastAsia="標楷體" w:hint="eastAsia"/>
                <w:color w:val="000000" w:themeColor="text1"/>
              </w:rPr>
              <w:t>勞工保險</w:t>
            </w:r>
            <w:r w:rsidRPr="00A073C6">
              <w:rPr>
                <w:rFonts w:eastAsia="標楷體" w:hint="eastAsia"/>
                <w:color w:val="000000" w:themeColor="text1"/>
              </w:rPr>
              <w:t>)</w:t>
            </w:r>
            <w:r w:rsidRPr="00A073C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001" w:type="pct"/>
          </w:tcPr>
          <w:p w14:paraId="39D5A482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414E7CB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10D308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20ADC4B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5B206C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7BF2CCED" w14:textId="77777777" w:rsidTr="008D7C11">
        <w:tc>
          <w:tcPr>
            <w:tcW w:w="851" w:type="pct"/>
          </w:tcPr>
          <w:p w14:paraId="71C47BC9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48" w:type="pct"/>
          </w:tcPr>
          <w:p w14:paraId="19CDD51E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D7-1-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鼓勵教職員工生參與公共議題討論及會議，尊重其意見並營造民主開放的氛圍。</w:t>
            </w:r>
          </w:p>
        </w:tc>
        <w:tc>
          <w:tcPr>
            <w:tcW w:w="1001" w:type="pct"/>
          </w:tcPr>
          <w:p w14:paraId="0875A68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4837A7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2FD0742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00C506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3749E8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□非常不同意</w:t>
            </w:r>
          </w:p>
        </w:tc>
      </w:tr>
      <w:tr w:rsidR="003206DA" w:rsidRPr="00A073C6" w14:paraId="403A6956" w14:textId="77777777" w:rsidTr="008D7C11">
        <w:tc>
          <w:tcPr>
            <w:tcW w:w="851" w:type="pct"/>
          </w:tcPr>
          <w:p w14:paraId="2CAC942A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民主參與及人權教育</w:t>
            </w:r>
          </w:p>
        </w:tc>
        <w:tc>
          <w:tcPr>
            <w:tcW w:w="3148" w:type="pct"/>
          </w:tcPr>
          <w:p w14:paraId="73BCD0AB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D7-4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/>
                <w:color w:val="000000" w:themeColor="text1"/>
              </w:rPr>
              <w:t>系所重要政策之形成，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廣泛蒐集教職員工生的意見（如舉辦公聽會、意見調查等），進行理性溝通</w:t>
            </w:r>
            <w:r w:rsidRPr="00A073C6">
              <w:rPr>
                <w:rFonts w:eastAsia="標楷體" w:hint="eastAsia"/>
                <w:color w:val="000000" w:themeColor="text1"/>
              </w:rPr>
              <w:t>以形成公共的意見</w:t>
            </w:r>
            <w:r w:rsidRPr="00A073C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001" w:type="pct"/>
          </w:tcPr>
          <w:p w14:paraId="2D9E1FE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63B2E26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7662EFD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62568D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432E9A6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00D64918" w14:textId="77777777" w:rsidTr="008D7C11">
        <w:tc>
          <w:tcPr>
            <w:tcW w:w="851" w:type="pct"/>
          </w:tcPr>
          <w:p w14:paraId="1BE7CE87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26EAD30F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19AF9AE7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25E890B3" w14:textId="77777777" w:rsidTr="008D7C11">
        <w:tc>
          <w:tcPr>
            <w:tcW w:w="851" w:type="pct"/>
          </w:tcPr>
          <w:p w14:paraId="37BEC189" w14:textId="77777777" w:rsidR="003206DA" w:rsidRPr="00A073C6" w:rsidRDefault="003206DA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48" w:type="pct"/>
          </w:tcPr>
          <w:p w14:paraId="2C1377DE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7-7</w:t>
            </w:r>
            <w:r w:rsidRPr="00A073C6">
              <w:rPr>
                <w:rFonts w:eastAsia="標楷體" w:hint="eastAsia"/>
                <w:color w:val="000000" w:themeColor="text1"/>
              </w:rPr>
              <w:t>教</w:t>
            </w:r>
            <w:r w:rsidRPr="00A073C6">
              <w:rPr>
                <w:rFonts w:eastAsia="標楷體"/>
                <w:color w:val="000000" w:themeColor="text1"/>
              </w:rPr>
              <w:t>職員工生如有違反人權</w:t>
            </w:r>
            <w:r w:rsidRPr="00A073C6">
              <w:rPr>
                <w:rFonts w:eastAsia="標楷體" w:hint="eastAsia"/>
                <w:color w:val="000000" w:themeColor="text1"/>
              </w:rPr>
              <w:t>的</w:t>
            </w:r>
            <w:r w:rsidRPr="00A073C6">
              <w:rPr>
                <w:rFonts w:eastAsia="標楷體"/>
                <w:color w:val="000000" w:themeColor="text1"/>
              </w:rPr>
              <w:t>行</w:t>
            </w:r>
            <w:r w:rsidRPr="00A073C6">
              <w:rPr>
                <w:rFonts w:eastAsia="標楷體" w:hint="eastAsia"/>
                <w:color w:val="000000" w:themeColor="text1"/>
              </w:rPr>
              <w:t>為</w:t>
            </w:r>
            <w:r w:rsidRPr="00A073C6">
              <w:rPr>
                <w:rFonts w:eastAsia="標楷體"/>
                <w:color w:val="000000" w:themeColor="text1"/>
              </w:rPr>
              <w:t>，系所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主動積極輔導，</w:t>
            </w:r>
            <w:r w:rsidRPr="00A073C6">
              <w:rPr>
                <w:rFonts w:eastAsia="標楷體" w:hint="eastAsia"/>
                <w:color w:val="000000" w:themeColor="text1"/>
              </w:rPr>
              <w:t>協助</w:t>
            </w:r>
            <w:r w:rsidRPr="00A073C6">
              <w:rPr>
                <w:rFonts w:eastAsia="標楷體"/>
                <w:color w:val="000000" w:themeColor="text1"/>
              </w:rPr>
              <w:t>改變其認知、行</w:t>
            </w:r>
            <w:r w:rsidRPr="00A073C6">
              <w:rPr>
                <w:rFonts w:eastAsia="標楷體" w:hint="eastAsia"/>
                <w:color w:val="000000" w:themeColor="text1"/>
              </w:rPr>
              <w:t>為</w:t>
            </w:r>
            <w:r w:rsidRPr="00A073C6">
              <w:rPr>
                <w:rFonts w:eastAsia="標楷體"/>
                <w:color w:val="000000" w:themeColor="text1"/>
              </w:rPr>
              <w:t>及態度。</w:t>
            </w:r>
          </w:p>
        </w:tc>
        <w:tc>
          <w:tcPr>
            <w:tcW w:w="1001" w:type="pct"/>
          </w:tcPr>
          <w:p w14:paraId="01EA4F7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4F6B36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74DABA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9BFBED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C0A659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31F876D8" w14:textId="77777777" w:rsidTr="008D7C11">
        <w:tc>
          <w:tcPr>
            <w:tcW w:w="851" w:type="pct"/>
          </w:tcPr>
          <w:p w14:paraId="6603EF01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48" w:type="pct"/>
          </w:tcPr>
          <w:p w14:paraId="3FF4DA3F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D8-1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/>
                <w:color w:val="000000" w:themeColor="text1"/>
              </w:rPr>
              <w:t>教職員工生能相互尊重彼此的身體</w:t>
            </w:r>
            <w:r w:rsidRPr="00A073C6">
              <w:rPr>
                <w:rFonts w:eastAsia="標楷體" w:hint="eastAsia"/>
                <w:color w:val="000000" w:themeColor="text1"/>
              </w:rPr>
              <w:t>與性</w:t>
            </w:r>
            <w:r w:rsidRPr="00A073C6">
              <w:rPr>
                <w:rFonts w:eastAsia="標楷體"/>
                <w:color w:val="000000" w:themeColor="text1"/>
              </w:rPr>
              <w:t>自主權、傾聽意見，確保其通報權利，預防</w:t>
            </w:r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騷擾、</w:t>
            </w:r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侵害、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霸凌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等情事。</w:t>
            </w:r>
          </w:p>
        </w:tc>
        <w:tc>
          <w:tcPr>
            <w:tcW w:w="1001" w:type="pct"/>
          </w:tcPr>
          <w:p w14:paraId="2F65776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2A2A66C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4D76EAE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7BDBCD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5023D5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7442F5BD" w14:textId="77777777" w:rsidTr="008D7C11">
        <w:tc>
          <w:tcPr>
            <w:tcW w:w="851" w:type="pct"/>
          </w:tcPr>
          <w:p w14:paraId="23F40B72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6467D91F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7F0169C0" w14:textId="77777777" w:rsidR="003206DA" w:rsidRPr="00A073C6" w:rsidRDefault="003206DA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379817FE" w14:textId="77777777" w:rsidTr="008D7C11">
        <w:tc>
          <w:tcPr>
            <w:tcW w:w="851" w:type="pct"/>
          </w:tcPr>
          <w:p w14:paraId="47DA51C4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48" w:type="pct"/>
          </w:tcPr>
          <w:p w14:paraId="1D7F9AA8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D8-3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/>
                <w:color w:val="000000" w:themeColor="text1"/>
              </w:rPr>
              <w:t>系所對於教職員工生，能建立意見表達之管道及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問題回能機制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（含</w:t>
            </w:r>
            <w:r w:rsidRPr="00A073C6">
              <w:rPr>
                <w:rFonts w:eastAsia="標楷體" w:hint="eastAsia"/>
                <w:color w:val="000000" w:themeColor="text1"/>
              </w:rPr>
              <w:t>與其權益</w:t>
            </w:r>
            <w:r w:rsidRPr="00A073C6">
              <w:rPr>
                <w:rFonts w:eastAsia="標楷體"/>
                <w:color w:val="000000" w:themeColor="text1"/>
              </w:rPr>
              <w:t>相關</w:t>
            </w:r>
            <w:r w:rsidRPr="00A073C6">
              <w:rPr>
                <w:rFonts w:eastAsia="標楷體" w:hint="eastAsia"/>
                <w:color w:val="000000" w:themeColor="text1"/>
              </w:rPr>
              <w:t>之</w:t>
            </w:r>
            <w:r w:rsidRPr="00A073C6">
              <w:rPr>
                <w:rFonts w:eastAsia="標楷體"/>
                <w:color w:val="000000" w:themeColor="text1"/>
              </w:rPr>
              <w:t>會議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邀請</w:t>
            </w:r>
            <w:r w:rsidRPr="00A073C6">
              <w:rPr>
                <w:rFonts w:eastAsia="標楷體" w:hint="eastAsia"/>
                <w:color w:val="000000" w:themeColor="text1"/>
              </w:rPr>
              <w:t>相關當事人</w:t>
            </w:r>
            <w:r w:rsidRPr="00A073C6">
              <w:rPr>
                <w:rFonts w:eastAsia="標楷體"/>
                <w:color w:val="000000" w:themeColor="text1"/>
              </w:rPr>
              <w:t>出席）。</w:t>
            </w:r>
          </w:p>
        </w:tc>
        <w:tc>
          <w:tcPr>
            <w:tcW w:w="1001" w:type="pct"/>
          </w:tcPr>
          <w:p w14:paraId="435CD953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C0A2B2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D2572F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0B96A9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43B076A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509C6B2B" w14:textId="77777777" w:rsidTr="008D7C11">
        <w:tc>
          <w:tcPr>
            <w:tcW w:w="851" w:type="pct"/>
          </w:tcPr>
          <w:p w14:paraId="60DD44BC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48" w:type="pct"/>
          </w:tcPr>
          <w:p w14:paraId="23A2DBDB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D9-1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系所的環境或措施讓我充分感受被理解與尊重。</w:t>
            </w:r>
          </w:p>
        </w:tc>
        <w:tc>
          <w:tcPr>
            <w:tcW w:w="1001" w:type="pct"/>
          </w:tcPr>
          <w:p w14:paraId="39D9283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AE7AC27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4C43188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5ACEE51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63F974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52712D8D" w14:textId="77777777" w:rsidTr="008D7C11">
        <w:tc>
          <w:tcPr>
            <w:tcW w:w="851" w:type="pct"/>
          </w:tcPr>
          <w:p w14:paraId="1BC836AD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48" w:type="pct"/>
          </w:tcPr>
          <w:p w14:paraId="6AE64D75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D9-2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 w:hint="eastAsia"/>
                <w:color w:val="000000" w:themeColor="text1"/>
              </w:rPr>
              <w:t>系所的環境或措施讓我認同自己是系所中的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份子，並勇於展現自我。</w:t>
            </w:r>
          </w:p>
        </w:tc>
        <w:tc>
          <w:tcPr>
            <w:tcW w:w="1001" w:type="pct"/>
          </w:tcPr>
          <w:p w14:paraId="20366DB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31B50F4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9FD942F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02A8600" w14:textId="77777777" w:rsidR="003206DA" w:rsidRPr="00A073C6" w:rsidRDefault="003206DA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A6366F1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3206DA" w:rsidRPr="00A073C6" w14:paraId="03905642" w14:textId="77777777" w:rsidTr="008D7C11">
        <w:tc>
          <w:tcPr>
            <w:tcW w:w="851" w:type="pct"/>
          </w:tcPr>
          <w:p w14:paraId="5AED6824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48" w:type="pct"/>
          </w:tcPr>
          <w:p w14:paraId="60C118D3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D9-3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」分表示最友善，目前</w:t>
            </w:r>
            <w:r w:rsidRPr="00A073C6">
              <w:rPr>
                <w:rFonts w:eastAsia="標楷體" w:hint="eastAsia"/>
                <w:color w:val="000000" w:themeColor="text1"/>
              </w:rPr>
              <w:t>我覺得系所</w:t>
            </w:r>
            <w:r w:rsidRPr="00A073C6">
              <w:rPr>
                <w:rFonts w:eastAsia="標楷體"/>
                <w:color w:val="000000" w:themeColor="text1"/>
              </w:rPr>
              <w:t>營造的生活或工作環境的友善程度是幾分？（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1001" w:type="pct"/>
          </w:tcPr>
          <w:p w14:paraId="6AE23822" w14:textId="77777777" w:rsidR="003206DA" w:rsidRPr="00A073C6" w:rsidRDefault="003206DA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3206DA" w:rsidRPr="00A073C6" w14:paraId="38C20A1C" w14:textId="77777777" w:rsidTr="008D7C11">
        <w:tc>
          <w:tcPr>
            <w:tcW w:w="851" w:type="pct"/>
          </w:tcPr>
          <w:p w14:paraId="5349D6A6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52BC92BE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27566734" w14:textId="77777777" w:rsidR="003206DA" w:rsidRPr="00A073C6" w:rsidRDefault="003206DA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3206DA" w:rsidRPr="00A073C6" w14:paraId="76D84AB0" w14:textId="77777777" w:rsidTr="008D7C11">
        <w:tc>
          <w:tcPr>
            <w:tcW w:w="851" w:type="pct"/>
          </w:tcPr>
          <w:p w14:paraId="070AB44F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48" w:type="pct"/>
          </w:tcPr>
          <w:p w14:paraId="40B3EFE6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D9-4</w:t>
            </w:r>
            <w:r w:rsidRPr="00A073C6">
              <w:rPr>
                <w:rFonts w:ascii="新細明體" w:hAnsi="新細明體"/>
                <w:color w:val="000000" w:themeColor="text1"/>
              </w:rPr>
              <w:t>-w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</w:t>
            </w:r>
            <w:r w:rsidRPr="00A073C6">
              <w:rPr>
                <w:rFonts w:eastAsia="標楷體" w:hint="eastAsia"/>
                <w:color w:val="000000" w:themeColor="text1"/>
              </w:rPr>
              <w:t>在系上</w:t>
            </w:r>
            <w:r w:rsidRPr="00A073C6">
              <w:rPr>
                <w:rFonts w:eastAsia="標楷體"/>
                <w:color w:val="000000" w:themeColor="text1"/>
              </w:rPr>
              <w:t>目前</w:t>
            </w:r>
            <w:r w:rsidRPr="00A073C6">
              <w:rPr>
                <w:rFonts w:eastAsia="標楷體" w:hint="eastAsia"/>
                <w:color w:val="000000" w:themeColor="text1"/>
              </w:rPr>
              <w:t>自己</w:t>
            </w:r>
            <w:r w:rsidRPr="00A073C6">
              <w:rPr>
                <w:rFonts w:eastAsia="標楷體"/>
                <w:color w:val="000000" w:themeColor="text1"/>
              </w:rPr>
              <w:t>對他人所展現的友善程度是幾分？（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1001" w:type="pct"/>
          </w:tcPr>
          <w:p w14:paraId="5207230B" w14:textId="77777777" w:rsidR="003206DA" w:rsidRPr="00A073C6" w:rsidRDefault="003206DA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3206DA" w:rsidRPr="00A073C6" w14:paraId="456E8815" w14:textId="77777777" w:rsidTr="008D7C11">
        <w:tc>
          <w:tcPr>
            <w:tcW w:w="851" w:type="pct"/>
          </w:tcPr>
          <w:p w14:paraId="62B63F24" w14:textId="77777777" w:rsidR="003206DA" w:rsidRPr="00A073C6" w:rsidRDefault="003206DA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48" w:type="pct"/>
          </w:tcPr>
          <w:p w14:paraId="04A13600" w14:textId="77777777" w:rsidR="003206DA" w:rsidRPr="00A073C6" w:rsidRDefault="003206DA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01" w:type="pct"/>
          </w:tcPr>
          <w:p w14:paraId="37A16362" w14:textId="77777777" w:rsidR="003206DA" w:rsidRPr="00A073C6" w:rsidRDefault="003206DA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</w:tbl>
    <w:p w14:paraId="6E45E02B" w14:textId="77777777" w:rsidR="00E66EA4" w:rsidRPr="003206DA" w:rsidRDefault="00E66EA4" w:rsidP="003206DA"/>
    <w:sectPr w:rsidR="00E66EA4" w:rsidRPr="003206DA" w:rsidSect="00FC18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19A9"/>
    <w:multiLevelType w:val="hybridMultilevel"/>
    <w:tmpl w:val="4A82EE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F"/>
    <w:rsid w:val="0014308F"/>
    <w:rsid w:val="0015619E"/>
    <w:rsid w:val="003206DA"/>
    <w:rsid w:val="005C74B8"/>
    <w:rsid w:val="00800425"/>
    <w:rsid w:val="0084203F"/>
    <w:rsid w:val="00A15CE1"/>
    <w:rsid w:val="00DD5BB0"/>
    <w:rsid w:val="00E66EA4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9B97"/>
  <w15:chartTrackingRefBased/>
  <w15:docId w15:val="{F34E91A9-3E86-483B-B793-72ECA4A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E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C18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semiHidden/>
    <w:rsid w:val="00FC18E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FC18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18EF"/>
    <w:pPr>
      <w:ind w:leftChars="200" w:left="480"/>
    </w:pPr>
    <w:rPr>
      <w:rFonts w:ascii="Calibri" w:eastAsia="微軟正黑體" w:hAnsi="Calibri"/>
      <w:szCs w:val="22"/>
    </w:rPr>
  </w:style>
  <w:style w:type="character" w:customStyle="1" w:styleId="a5">
    <w:name w:val="清單段落 字元"/>
    <w:link w:val="a4"/>
    <w:uiPriority w:val="34"/>
    <w:rsid w:val="00FC18EF"/>
    <w:rPr>
      <w:rFonts w:ascii="Calibri" w:eastAsia="微軟正黑體" w:hAnsi="Calibri" w:cs="Times New Roman"/>
    </w:rPr>
  </w:style>
  <w:style w:type="paragraph" w:styleId="a6">
    <w:name w:val="Plain Text"/>
    <w:basedOn w:val="a"/>
    <w:link w:val="a7"/>
    <w:rsid w:val="005C74B8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basedOn w:val="a0"/>
    <w:link w:val="a6"/>
    <w:rsid w:val="005C74B8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2</cp:revision>
  <dcterms:created xsi:type="dcterms:W3CDTF">2024-12-31T02:52:00Z</dcterms:created>
  <dcterms:modified xsi:type="dcterms:W3CDTF">2024-12-31T02:52:00Z</dcterms:modified>
</cp:coreProperties>
</file>